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19 August 2025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Parents,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see below the list of stationery your child will need for the new school year.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kindly ask you to: 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 all the items on the list for your child.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Put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 the stationery in one bag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Clearly label each item and the bag with your child’s name and year group.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labelled bag will be kept safely in school and used only by your child throughout the whole academic year.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أولياء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الأعزاء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،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يرجى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الاطلاع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المستلزمات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التي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سيحتاجها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نرجو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القيام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بما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يلي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شراء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الأدوات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القائمة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لطفلكم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وضع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جميع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المستلزمات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حقيبة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واحدة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108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توضيح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والسنة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الدراسية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أداة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وعلى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الحقيبة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1"/>
        </w:rPr>
        <w:t xml:space="preserve">واضح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before="240" w:lineRule="auto"/>
        <w:jc w:val="right"/>
        <w:rPr>
          <w:rFonts w:ascii="Twinkl" w:cs="Twinkl" w:eastAsia="Twinkl" w:hAnsi="Twink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ست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حفظ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الحقيبة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المجهزة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والمكتوب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عليها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وسيتم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استخدامها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فقط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طفلكم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طوال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العام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1"/>
        </w:rPr>
        <w:t xml:space="preserve">الدراسي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Stationary Item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Blue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boxes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Pencils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boxes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Ruler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Erasers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 packs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Black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Pink pens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4"/>
                <w:szCs w:val="24"/>
                <w:rtl w:val="0"/>
              </w:rPr>
              <w:t xml:space="preserve">Folders (with pockets)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sz w:val="24"/>
                <w:szCs w:val="24"/>
                <w:rtl w:val="0"/>
              </w:rPr>
              <w:t xml:space="preserve">Coloured pencils (pack)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Maths Set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box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Highlighters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 packs of 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Purple Pen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Orange Pen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Chromebooks or iPad (ICT)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0" w:lineRule="auto"/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rtl w:val="0"/>
              </w:rPr>
              <w:t xml:space="preserve">tracing copybook (transparent papers)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book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Art &amp; Design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Stationary Item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Amount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Shading pencils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Charcoal stick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Pencil colours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Acrylic markers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Watercolour sheet pad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White glue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Scissors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Pencils HB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Texture paste jar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Palette knife for texture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pack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Glue stick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Sharpener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Eraser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Ruler 12 inch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Acrylic paints all colours pack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Canvas ( A3,A4, A2)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Brushes (flat and round) pack1 and 2 inch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Watercolours cake 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before="0" w:lineRule="auto"/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Kind Regards,</w:t>
      </w:r>
    </w:p>
    <w:p w:rsidR="00000000" w:rsidDel="00000000" w:rsidP="00000000" w:rsidRDefault="00000000" w:rsidRPr="00000000" w14:paraId="0000005F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Teachers</w:t>
      </w:r>
    </w:p>
    <w:sectPr>
      <w:headerReference r:id="rId7" w:type="default"/>
      <w:footerReference r:id="rId8" w:type="default"/>
      <w:pgSz w:h="16838" w:w="11906" w:orient="portrait"/>
      <w:pgMar w:bottom="1710" w:top="2438" w:left="720" w:right="720" w:header="270" w:footer="2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Twink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63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424420" cy="657184"/>
          <wp:effectExtent b="0" l="0" r="0" t="0"/>
          <wp:docPr id="18352959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4420" cy="6571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4429125" cy="1881940"/>
          <wp:effectExtent b="0" l="0" r="0" t="0"/>
          <wp:docPr id="18352959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29125" cy="1881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76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0539"/>
  </w:style>
  <w:style w:type="paragraph" w:styleId="Footer">
    <w:name w:val="footer"/>
    <w:basedOn w:val="Normal"/>
    <w:link w:val="FooterChar"/>
    <w:uiPriority w:val="99"/>
    <w:unhideWhenUsed w:val="1"/>
    <w:rsid w:val="11F9893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0539"/>
  </w:style>
  <w:style w:type="paragraph" w:styleId="ListParagraph">
    <w:name w:val="List Paragraph"/>
    <w:basedOn w:val="Normal"/>
    <w:uiPriority w:val="34"/>
    <w:qFormat w:val="1"/>
    <w:rsid w:val="11F98938"/>
    <w:pPr>
      <w:spacing/>
      <w:ind w:left="720"/>
      <w:contextualSpacing w:val="1"/>
    </w:p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11F98938"/>
    <w:pPr>
      <w:keepNext w:val="1"/>
      <w:keepLines w:val="1"/>
      <w:spacing w:after="0" w:before="40"/>
      <w:outlineLvl w:val="6"/>
    </w:pPr>
    <w:rPr>
      <w:rFonts w:ascii="Calibri Light" w:cs="Times New Roman" w:eastAsia="" w:hAnsi="Calibri Light" w:asciiTheme="majorAscii" w:cstheme="majorBidi" w:eastAsiaTheme="majorEastAsia" w:hAnsiTheme="majorAscii"/>
      <w:i w:val="1"/>
      <w:iCs w:val="1"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11F98938"/>
    <w:pPr>
      <w:keepNext w:val="1"/>
      <w:keepLines w:val="1"/>
      <w:spacing w:after="0" w:before="40"/>
      <w:outlineLvl w:val="7"/>
    </w:pPr>
    <w:rPr>
      <w:rFonts w:ascii="Calibri Light" w:cs="Times New Roman" w:eastAsia="" w:hAnsi="Calibri Light" w:asciiTheme="majorAscii" w:cstheme="majorBidi" w:eastAsiaTheme="majorEastAsia" w:hAnsiTheme="majorAsci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11F98938"/>
    <w:pPr>
      <w:keepNext w:val="1"/>
      <w:keepLines w:val="1"/>
      <w:spacing w:after="0" w:before="40"/>
      <w:outlineLvl w:val="8"/>
    </w:pPr>
    <w:rPr>
      <w:rFonts w:ascii="Calibri Light" w:cs="Times New Roman" w:eastAsia="" w:hAnsi="Calibri Light" w:asciiTheme="majorAscii" w:cstheme="majorBidi" w:eastAsiaTheme="majorEastAsia" w:hAnsiTheme="majorAscii"/>
      <w:i w:val="1"/>
      <w:iCs w:val="1"/>
      <w:color w:val="272727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 w:val="1"/>
    <w:rsid w:val="11F98938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11F98938"/>
    <w:pPr>
      <w:pBdr>
        <w:top w:color="4472c4" w:space="10" w:sz="4" w:themeColor="accent1" w:val="single"/>
        <w:bottom w:color="4472c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4472c4" w:themeColor="accent1"/>
    </w:rPr>
  </w:style>
  <w:style w:type="paragraph" w:styleId="TOC1">
    <w:name w:val="toc 1"/>
    <w:basedOn w:val="Normal"/>
    <w:next w:val="Normal"/>
    <w:uiPriority w:val="39"/>
    <w:unhideWhenUsed w:val="1"/>
    <w:rsid w:val="11F98938"/>
    <w:pPr>
      <w:spacing w:after="100"/>
    </w:pPr>
  </w:style>
  <w:style w:type="paragraph" w:styleId="TOC2">
    <w:name w:val="toc 2"/>
    <w:basedOn w:val="Normal"/>
    <w:next w:val="Normal"/>
    <w:uiPriority w:val="39"/>
    <w:unhideWhenUsed w:val="1"/>
    <w:rsid w:val="11F98938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 w:val="1"/>
    <w:rsid w:val="11F98938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 w:val="1"/>
    <w:rsid w:val="11F98938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 w:val="1"/>
    <w:rsid w:val="11F98938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 w:val="1"/>
    <w:rsid w:val="11F9893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 w:val="1"/>
    <w:rsid w:val="11F9893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 w:val="1"/>
    <w:rsid w:val="11F9893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 w:val="1"/>
    <w:rsid w:val="11F98938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11F98938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11F98938"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gVI2aN7dAJPKun9L3ST7viON4Q==">CgMxLjA4AHIhMVg3b3ZKVEZILTdFbFIzLVdwOWhlZWNoSkNFVl9Ua3Fo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2024-04-26T07:01:00.0000000Z</dcterms:created>
  <dc:creator>Christine Castro</dc:creator>
</cp:coreProperties>
</file>